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11н) о выделенных оператором подвижной радиотелефонной связи абонентских номерах и (или) об адресах электронной почты, предназначенных для направления потребителю электрической энергии (мощности), потребителю услуг по передаче электрической энергии уведомления о введении полного и (или) частичного ограничения режима потребления электрической энергии. (</w:t>
      </w:r>
      <w:proofErr w:type="spellStart"/>
      <w:r>
        <w:rPr>
          <w:rFonts w:ascii="Times New Roman" w:hAnsi="Times New Roman" w:cs="Times New Roman"/>
        </w:rPr>
        <w:t>пп</w:t>
      </w:r>
      <w:proofErr w:type="spellEnd"/>
      <w:r>
        <w:rPr>
          <w:rFonts w:ascii="Times New Roman" w:hAnsi="Times New Roman" w:cs="Times New Roman"/>
        </w:rPr>
        <w:t xml:space="preserve">. "н" введен </w:t>
      </w:r>
      <w:hyperlink r:id="rId5" w:history="1">
        <w:r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</w:rPr>
        <w:t>Правительства РФ от 24.05.2017 N 624).</w:t>
      </w:r>
    </w:p>
    <w:p>
      <w:pPr>
        <w:shd w:val="clear" w:color="auto" w:fill="FFFFFF"/>
        <w:spacing w:after="0" w:line="288" w:lineRule="atLeast"/>
        <w:outlineLvl w:val="0"/>
        <w:rPr>
          <w:rFonts w:ascii="Arial" w:eastAsia="Times New Roman" w:hAnsi="Arial" w:cs="Arial"/>
          <w:caps/>
          <w:color w:val="000000"/>
          <w:kern w:val="36"/>
          <w:sz w:val="39"/>
          <w:szCs w:val="39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Способы уведомления о ведении ограничений потребления электрической энергии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(пункты 11.н, 17(3), 20.л ПП РФ № 24 от 21.01.2004г. в редакции ПП РФ № 624)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: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45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Телефон Оперативно Диспетчерской Службы</w:t>
      </w:r>
    </w:p>
    <w:p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>8 (4242) 73-92-43,</w:t>
      </w:r>
    </w:p>
    <w:p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>8 (4242) 23-66-46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 Посредством направления по электронной почте:</w:t>
      </w:r>
    </w:p>
    <w:p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mup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es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sakh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su</w:t>
      </w:r>
      <w:bookmarkStart w:id="0" w:name="_GoBack"/>
      <w:bookmarkEnd w:id="0"/>
      <w:proofErr w:type="spellEnd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B7CE8"/>
    <w:multiLevelType w:val="multilevel"/>
    <w:tmpl w:val="49E2B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7A445D"/>
    <w:multiLevelType w:val="multilevel"/>
    <w:tmpl w:val="BEAC6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F70E4A"/>
    <w:multiLevelType w:val="multilevel"/>
    <w:tmpl w:val="B524B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0968B0"/>
    <w:multiLevelType w:val="multilevel"/>
    <w:tmpl w:val="D6AAB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94D95-316C-4082-908F-35C7DD44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0AECB0EC7F64CD4D39A762C7200CD9F224281EA1496AA43BE7042F5B77D30E5BC6AE657D886D56BpBW5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Ли Ирина</cp:lastModifiedBy>
  <cp:revision>3</cp:revision>
  <dcterms:created xsi:type="dcterms:W3CDTF">2017-12-26T00:37:00Z</dcterms:created>
  <dcterms:modified xsi:type="dcterms:W3CDTF">2018-12-27T04:05:00Z</dcterms:modified>
</cp:coreProperties>
</file>